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8" w:rsidRDefault="007B7C98" w:rsidP="007B7C98">
      <w:pPr>
        <w:tabs>
          <w:tab w:val="left" w:pos="1440"/>
          <w:tab w:val="left" w:pos="3870"/>
          <w:tab w:val="left" w:pos="5400"/>
          <w:tab w:val="left" w:pos="8820"/>
        </w:tabs>
        <w:spacing w:before="720" w:after="720"/>
        <w:rPr>
          <w:rFonts w:eastAsia="Times New Roman"/>
          <w:bCs/>
          <w:color w:val="222222"/>
          <w:sz w:val="72"/>
          <w:szCs w:val="72"/>
        </w:rPr>
      </w:pPr>
      <w:proofErr w:type="gramStart"/>
      <w:r w:rsidRPr="007B7C98">
        <w:rPr>
          <w:rFonts w:eastAsia="Times New Roman"/>
          <w:bCs/>
          <w:color w:val="222222"/>
          <w:sz w:val="72"/>
          <w:szCs w:val="72"/>
        </w:rPr>
        <w:t>context</w:t>
      </w:r>
      <w:proofErr w:type="gramEnd"/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proscenium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stage manager</w:t>
      </w:r>
    </w:p>
    <w:p w:rsidR="007B7C98" w:rsidRPr="007B7C98" w:rsidRDefault="007B7C98" w:rsidP="007B7C98">
      <w:pPr>
        <w:tabs>
          <w:tab w:val="left" w:pos="1440"/>
          <w:tab w:val="left" w:pos="3330"/>
          <w:tab w:val="left" w:pos="8280"/>
        </w:tabs>
        <w:spacing w:before="720" w:after="720"/>
        <w:rPr>
          <w:rFonts w:eastAsia="Times New Roman"/>
          <w:bCs/>
          <w:color w:val="000000" w:themeColor="text1"/>
          <w:sz w:val="72"/>
          <w:szCs w:val="72"/>
        </w:rPr>
      </w:pPr>
      <w:proofErr w:type="gramStart"/>
      <w:r w:rsidRPr="007B7C98">
        <w:rPr>
          <w:rFonts w:eastAsia="Times New Roman"/>
          <w:bCs/>
          <w:color w:val="222222"/>
          <w:sz w:val="72"/>
          <w:szCs w:val="72"/>
        </w:rPr>
        <w:t>stock</w:t>
      </w:r>
      <w:proofErr w:type="gramEnd"/>
      <w:r w:rsidRPr="007B7C98">
        <w:rPr>
          <w:rFonts w:eastAsia="Times New Roman"/>
          <w:bCs/>
          <w:color w:val="222222"/>
          <w:sz w:val="72"/>
          <w:szCs w:val="72"/>
        </w:rPr>
        <w:t xml:space="preserve"> characters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articulation</w:t>
      </w:r>
      <w:r w:rsidRPr="007B7C98">
        <w:rPr>
          <w:rFonts w:eastAsia="Times New Roman"/>
          <w:bCs/>
          <w:color w:val="222222"/>
          <w:sz w:val="72"/>
          <w:szCs w:val="72"/>
        </w:rPr>
        <w:t xml:space="preserve"> </w:t>
      </w:r>
    </w:p>
    <w:p w:rsidR="007B7C98" w:rsidRDefault="007B7C98" w:rsidP="007B7C98">
      <w:pPr>
        <w:tabs>
          <w:tab w:val="left" w:pos="1440"/>
          <w:tab w:val="left" w:pos="4590"/>
          <w:tab w:val="left" w:pos="5400"/>
          <w:tab w:val="left" w:pos="11520"/>
        </w:tabs>
        <w:spacing w:before="720" w:after="720"/>
        <w:rPr>
          <w:rFonts w:eastAsia="Times New Roman"/>
          <w:bCs/>
          <w:color w:val="222222"/>
          <w:sz w:val="72"/>
          <w:szCs w:val="72"/>
        </w:rPr>
      </w:pPr>
      <w:proofErr w:type="gramStart"/>
      <w:r w:rsidRPr="007B7C98">
        <w:rPr>
          <w:rFonts w:eastAsia="Times New Roman"/>
          <w:bCs/>
          <w:color w:val="222222"/>
          <w:sz w:val="72"/>
          <w:szCs w:val="72"/>
        </w:rPr>
        <w:t>objective</w:t>
      </w:r>
      <w:proofErr w:type="gramEnd"/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run-through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text</w:t>
      </w:r>
    </w:p>
    <w:p w:rsidR="007B7C98" w:rsidRPr="007B7C98" w:rsidRDefault="007B7C98" w:rsidP="007B7C98">
      <w:pPr>
        <w:tabs>
          <w:tab w:val="left" w:pos="1440"/>
          <w:tab w:val="left" w:pos="4860"/>
          <w:tab w:val="left" w:pos="5760"/>
          <w:tab w:val="left" w:pos="8640"/>
        </w:tabs>
        <w:spacing w:before="720" w:after="720"/>
        <w:rPr>
          <w:rFonts w:eastAsia="Times New Roman"/>
          <w:bCs/>
          <w:color w:val="000000" w:themeColor="text1"/>
          <w:sz w:val="72"/>
          <w:szCs w:val="72"/>
        </w:rPr>
      </w:pPr>
      <w:proofErr w:type="gramStart"/>
      <w:r>
        <w:rPr>
          <w:rFonts w:eastAsia="Times New Roman"/>
          <w:bCs/>
          <w:color w:val="222222"/>
          <w:sz w:val="72"/>
          <w:szCs w:val="72"/>
        </w:rPr>
        <w:t>theatrical</w:t>
      </w:r>
      <w:proofErr w:type="gramEnd"/>
      <w:r>
        <w:rPr>
          <w:rFonts w:eastAsia="Times New Roman"/>
          <w:bCs/>
          <w:color w:val="222222"/>
          <w:sz w:val="72"/>
          <w:szCs w:val="72"/>
        </w:rPr>
        <w:t xml:space="preserve"> </w:t>
      </w:r>
      <w:r w:rsidRPr="007B7C98">
        <w:rPr>
          <w:rFonts w:eastAsia="Times New Roman"/>
          <w:bCs/>
          <w:color w:val="222222"/>
          <w:sz w:val="72"/>
          <w:szCs w:val="72"/>
        </w:rPr>
        <w:t>conventions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actor's position</w:t>
      </w:r>
    </w:p>
    <w:p w:rsidR="007B7C98" w:rsidRDefault="007B7C98" w:rsidP="007B7C98">
      <w:pPr>
        <w:tabs>
          <w:tab w:val="left" w:pos="1440"/>
          <w:tab w:val="left" w:pos="5400"/>
          <w:tab w:val="left" w:pos="10530"/>
        </w:tabs>
        <w:spacing w:before="720" w:after="720"/>
        <w:rPr>
          <w:rFonts w:eastAsia="Times New Roman"/>
          <w:bCs/>
          <w:color w:val="222222"/>
          <w:sz w:val="72"/>
          <w:szCs w:val="72"/>
        </w:rPr>
      </w:pPr>
      <w:proofErr w:type="gramStart"/>
      <w:r w:rsidRPr="007B7C98">
        <w:rPr>
          <w:rFonts w:eastAsia="Times New Roman"/>
          <w:bCs/>
          <w:color w:val="222222"/>
          <w:sz w:val="72"/>
          <w:szCs w:val="72"/>
        </w:rPr>
        <w:t>upstage</w:t>
      </w:r>
      <w:proofErr w:type="gramEnd"/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directing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masks</w:t>
      </w:r>
      <w:r w:rsidRPr="007B7C98">
        <w:rPr>
          <w:rFonts w:eastAsia="Times New Roman"/>
          <w:bCs/>
          <w:color w:val="222222"/>
          <w:sz w:val="72"/>
          <w:szCs w:val="72"/>
        </w:rPr>
        <w:t xml:space="preserve"> </w:t>
      </w:r>
    </w:p>
    <w:p w:rsidR="009E3777" w:rsidRPr="007B7C98" w:rsidRDefault="007B7C98" w:rsidP="007B7C98">
      <w:pPr>
        <w:tabs>
          <w:tab w:val="left" w:pos="1440"/>
          <w:tab w:val="left" w:pos="3330"/>
          <w:tab w:val="left" w:pos="8280"/>
        </w:tabs>
        <w:spacing w:before="720" w:after="720"/>
        <w:rPr>
          <w:rFonts w:eastAsia="Times New Roman"/>
          <w:bCs/>
          <w:color w:val="000000" w:themeColor="text1"/>
          <w:sz w:val="72"/>
          <w:szCs w:val="72"/>
        </w:rPr>
      </w:pPr>
      <w:r w:rsidRPr="007B7C98">
        <w:rPr>
          <w:rFonts w:eastAsia="Times New Roman"/>
          <w:bCs/>
          <w:color w:val="222222"/>
          <w:sz w:val="72"/>
          <w:szCs w:val="72"/>
        </w:rPr>
        <w:t>collaboration</w:t>
      </w:r>
      <w:r w:rsidRPr="007B7C98">
        <w:rPr>
          <w:rFonts w:eastAsia="Times New Roman"/>
          <w:bCs/>
          <w:color w:val="000000" w:themeColor="text1"/>
          <w:sz w:val="72"/>
          <w:szCs w:val="72"/>
        </w:rPr>
        <w:tab/>
      </w:r>
      <w:r w:rsidRPr="007B7C98">
        <w:rPr>
          <w:rFonts w:eastAsia="Times New Roman"/>
          <w:bCs/>
          <w:color w:val="222222"/>
          <w:sz w:val="72"/>
          <w:szCs w:val="72"/>
        </w:rPr>
        <w:t>volume</w:t>
      </w:r>
      <w:bookmarkStart w:id="0" w:name="_GoBack"/>
      <w:bookmarkEnd w:id="0"/>
    </w:p>
    <w:sectPr w:rsidR="009E3777" w:rsidRPr="007B7C98" w:rsidSect="007B7C98">
      <w:pgSz w:w="15840" w:h="12240" w:orient="landscape"/>
      <w:pgMar w:top="1152" w:right="1152" w:bottom="1152" w:left="1152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8"/>
    <w:rsid w:val="007B7C98"/>
    <w:rsid w:val="00924648"/>
    <w:rsid w:val="009E3777"/>
    <w:rsid w:val="00D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172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98"/>
    <w:rPr>
      <w:rFonts w:ascii="Palatino" w:hAnsi="Palatin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98"/>
    <w:rPr>
      <w:rFonts w:ascii="Palatino" w:hAnsi="Palatin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Thiesmeyer</dc:creator>
  <cp:keywords/>
  <dc:description/>
  <cp:lastModifiedBy>Tara Thiesmeyer</cp:lastModifiedBy>
  <cp:revision>1</cp:revision>
  <dcterms:created xsi:type="dcterms:W3CDTF">2017-09-07T02:44:00Z</dcterms:created>
  <dcterms:modified xsi:type="dcterms:W3CDTF">2017-09-07T02:51:00Z</dcterms:modified>
</cp:coreProperties>
</file>